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FB323">
      <w:pPr>
        <w:bidi w:val="0"/>
        <w:rPr>
          <w:rFonts w:hint="default"/>
          <w:lang w:val="en-US" w:eastAsia="zh-CN"/>
        </w:rPr>
      </w:pPr>
    </w:p>
    <w:p w14:paraId="0D5BA4A4">
      <w:pPr>
        <w:pStyle w:val="2"/>
        <w:bidi w:val="0"/>
        <w:ind w:firstLine="723" w:firstLineChars="200"/>
        <w:rPr>
          <w:rFonts w:hint="default"/>
          <w:sz w:val="36"/>
          <w:szCs w:val="21"/>
          <w:lang w:val="en-US" w:eastAsia="zh-CN"/>
        </w:rPr>
      </w:pPr>
      <w:r>
        <w:rPr>
          <w:rFonts w:hint="default"/>
          <w:sz w:val="36"/>
          <w:szCs w:val="21"/>
          <w:lang w:val="en-US" w:eastAsia="zh-CN"/>
        </w:rPr>
        <w:t>关于</w:t>
      </w:r>
      <w:r>
        <w:rPr>
          <w:rFonts w:hint="eastAsia"/>
          <w:sz w:val="36"/>
          <w:szCs w:val="21"/>
          <w:lang w:val="en-US" w:eastAsia="zh-CN"/>
        </w:rPr>
        <w:t>淮南市中心血站</w:t>
      </w:r>
      <w:r>
        <w:rPr>
          <w:rFonts w:hint="default"/>
          <w:sz w:val="36"/>
          <w:szCs w:val="21"/>
          <w:lang w:val="en-US" w:eastAsia="zh-CN"/>
        </w:rPr>
        <w:t>保洁服务询价</w:t>
      </w:r>
      <w:r>
        <w:rPr>
          <w:rFonts w:hint="eastAsia"/>
          <w:sz w:val="36"/>
          <w:szCs w:val="21"/>
          <w:lang w:val="en-US" w:eastAsia="zh-CN"/>
        </w:rPr>
        <w:t>公告</w:t>
      </w:r>
      <w:bookmarkStart w:id="0" w:name="_GoBack"/>
      <w:bookmarkEnd w:id="0"/>
    </w:p>
    <w:p w14:paraId="3B1FF4A2">
      <w:pPr>
        <w:bidi w:val="0"/>
        <w:rPr>
          <w:rFonts w:hint="default"/>
          <w:lang w:val="en-US" w:eastAsia="zh-CN"/>
        </w:rPr>
      </w:pPr>
    </w:p>
    <w:p w14:paraId="2E773116">
      <w:pPr>
        <w:bidi w:val="0"/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我站</w:t>
      </w:r>
      <w:r>
        <w:rPr>
          <w:rFonts w:hint="default"/>
          <w:sz w:val="30"/>
          <w:szCs w:val="30"/>
          <w:lang w:val="en-US" w:eastAsia="zh-CN"/>
        </w:rPr>
        <w:t>根据业务需求，现面向社会公开询价采购保洁服务，欢迎符合条件的供应商参与报价。具体事项公示如下：</w:t>
      </w:r>
    </w:p>
    <w:p w14:paraId="177F861A">
      <w:pPr>
        <w:bidi w:val="0"/>
        <w:ind w:firstLine="602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b/>
          <w:bCs/>
          <w:sz w:val="30"/>
          <w:szCs w:val="30"/>
          <w:lang w:val="en-US" w:eastAsia="zh-CN"/>
        </w:rPr>
        <w:t>一、项目概况</w:t>
      </w:r>
    </w:p>
    <w:p w14:paraId="7EE636F9">
      <w:pPr>
        <w:bidi w:val="0"/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1.项目名称：</w:t>
      </w:r>
      <w:r>
        <w:rPr>
          <w:rFonts w:hint="eastAsia"/>
          <w:sz w:val="30"/>
          <w:szCs w:val="30"/>
          <w:lang w:val="en-US" w:eastAsia="zh-CN"/>
        </w:rPr>
        <w:t>淮南市中心血站</w:t>
      </w:r>
      <w:r>
        <w:rPr>
          <w:rFonts w:hint="default"/>
          <w:sz w:val="30"/>
          <w:szCs w:val="30"/>
          <w:lang w:val="en-US" w:eastAsia="zh-CN"/>
        </w:rPr>
        <w:t>保洁服务采购项目</w:t>
      </w:r>
    </w:p>
    <w:p w14:paraId="13ECD8AC">
      <w:pPr>
        <w:bidi w:val="0"/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2.服务地点：</w:t>
      </w:r>
      <w:r>
        <w:rPr>
          <w:rFonts w:hint="eastAsia"/>
          <w:sz w:val="30"/>
          <w:szCs w:val="30"/>
          <w:lang w:val="en-US" w:eastAsia="zh-CN"/>
        </w:rPr>
        <w:t>淮南市田家庵区香港街183号</w:t>
      </w:r>
      <w:r>
        <w:rPr>
          <w:rFonts w:hint="default"/>
          <w:sz w:val="30"/>
          <w:szCs w:val="30"/>
          <w:lang w:val="en-US" w:eastAsia="zh-CN"/>
        </w:rPr>
        <w:t xml:space="preserve"> </w:t>
      </w:r>
    </w:p>
    <w:p w14:paraId="73A0E8D1">
      <w:pPr>
        <w:bidi w:val="0"/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3.服务范围及内容：</w:t>
      </w:r>
    </w:p>
    <w:p w14:paraId="47560D3A">
      <w:pPr>
        <w:bidi w:val="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 xml:space="preserve">  </w:t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default"/>
          <w:sz w:val="30"/>
          <w:szCs w:val="30"/>
          <w:lang w:val="en-US" w:eastAsia="zh-CN"/>
        </w:rPr>
        <w:t>保洁</w:t>
      </w:r>
      <w:r>
        <w:rPr>
          <w:rFonts w:hint="eastAsia"/>
          <w:sz w:val="30"/>
          <w:szCs w:val="30"/>
          <w:lang w:val="en-US" w:eastAsia="zh-CN"/>
        </w:rPr>
        <w:t>区域</w:t>
      </w:r>
      <w:r>
        <w:rPr>
          <w:rFonts w:hint="default"/>
          <w:sz w:val="30"/>
          <w:szCs w:val="30"/>
          <w:lang w:val="en-US" w:eastAsia="zh-CN"/>
        </w:rPr>
        <w:t>：</w:t>
      </w:r>
      <w:r>
        <w:rPr>
          <w:rFonts w:hint="eastAsia"/>
          <w:sz w:val="30"/>
          <w:szCs w:val="30"/>
          <w:lang w:val="en-US" w:eastAsia="zh-CN"/>
        </w:rPr>
        <w:t>办公楼内公共区域</w:t>
      </w:r>
      <w:r>
        <w:rPr>
          <w:rFonts w:hint="default"/>
          <w:sz w:val="30"/>
          <w:szCs w:val="30"/>
          <w:lang w:val="en-US" w:eastAsia="zh-CN"/>
        </w:rPr>
        <w:t xml:space="preserve">   </w:t>
      </w:r>
    </w:p>
    <w:p w14:paraId="79B1E7AB">
      <w:pPr>
        <w:bidi w:val="0"/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服务内容：日常地面清扫拖洗、门窗玻璃擦拭、垃圾清运、卫生间消毒、公共区域设施除尘</w:t>
      </w:r>
      <w:r>
        <w:rPr>
          <w:rFonts w:hint="eastAsia"/>
          <w:sz w:val="30"/>
          <w:szCs w:val="30"/>
          <w:lang w:val="en-US" w:eastAsia="zh-CN"/>
        </w:rPr>
        <w:t>、医疗废物处置交接、医疗污水处理等</w:t>
      </w:r>
    </w:p>
    <w:p w14:paraId="0DB7F97D">
      <w:pPr>
        <w:bidi w:val="0"/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人员配置：需配备保洁人员不少于</w:t>
      </w:r>
      <w:r>
        <w:rPr>
          <w:rFonts w:hint="eastAsia"/>
          <w:sz w:val="30"/>
          <w:szCs w:val="30"/>
          <w:lang w:val="en-US" w:eastAsia="zh-CN"/>
        </w:rPr>
        <w:t>2</w:t>
      </w:r>
      <w:r>
        <w:rPr>
          <w:rFonts w:hint="default"/>
          <w:sz w:val="30"/>
          <w:szCs w:val="30"/>
          <w:lang w:val="en-US" w:eastAsia="zh-CN"/>
        </w:rPr>
        <w:t>名。</w:t>
      </w:r>
    </w:p>
    <w:p w14:paraId="5D5B1509">
      <w:pPr>
        <w:bidi w:val="0"/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4.服务期限：</w:t>
      </w:r>
      <w:r>
        <w:rPr>
          <w:rFonts w:hint="eastAsia"/>
          <w:sz w:val="30"/>
          <w:szCs w:val="30"/>
          <w:lang w:val="en-US" w:eastAsia="zh-CN"/>
        </w:rPr>
        <w:t>2026年7月1日至2027年6月30日</w:t>
      </w:r>
      <w:r>
        <w:rPr>
          <w:rFonts w:hint="default"/>
          <w:sz w:val="30"/>
          <w:szCs w:val="30"/>
          <w:lang w:val="en-US" w:eastAsia="zh-CN"/>
        </w:rPr>
        <w:t>，合同期满考核合格可续签。</w:t>
      </w:r>
    </w:p>
    <w:p w14:paraId="3BFEF0C8">
      <w:pPr>
        <w:bidi w:val="0"/>
        <w:ind w:firstLine="602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b/>
          <w:bCs/>
          <w:sz w:val="30"/>
          <w:szCs w:val="30"/>
          <w:lang w:val="en-US" w:eastAsia="zh-CN"/>
        </w:rPr>
        <w:t>二、预算金额与最高限价</w:t>
      </w:r>
    </w:p>
    <w:p w14:paraId="008E8AB2">
      <w:pPr>
        <w:bidi w:val="0"/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1.预算总金额：￥</w:t>
      </w:r>
      <w:r>
        <w:rPr>
          <w:rFonts w:hint="eastAsia"/>
          <w:sz w:val="30"/>
          <w:szCs w:val="30"/>
          <w:lang w:val="en-US" w:eastAsia="zh-CN"/>
        </w:rPr>
        <w:t>62400</w:t>
      </w:r>
      <w:r>
        <w:rPr>
          <w:rFonts w:hint="default"/>
          <w:sz w:val="30"/>
          <w:szCs w:val="30"/>
          <w:lang w:val="en-US" w:eastAsia="zh-CN"/>
        </w:rPr>
        <w:t>元（大写：</w:t>
      </w:r>
      <w:r>
        <w:rPr>
          <w:rFonts w:hint="eastAsia"/>
          <w:sz w:val="30"/>
          <w:szCs w:val="30"/>
          <w:lang w:val="en-US" w:eastAsia="zh-CN"/>
        </w:rPr>
        <w:t>陆万贰仟肆佰圆整</w:t>
      </w:r>
      <w:r>
        <w:rPr>
          <w:rFonts w:hint="default"/>
          <w:sz w:val="30"/>
          <w:szCs w:val="30"/>
          <w:lang w:val="en-US" w:eastAsia="zh-CN"/>
        </w:rPr>
        <w:t>）。</w:t>
      </w:r>
    </w:p>
    <w:p w14:paraId="7450FAF2">
      <w:pPr>
        <w:bidi w:val="0"/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2.最高限价：本项目</w:t>
      </w:r>
      <w:r>
        <w:rPr>
          <w:rFonts w:hint="eastAsia"/>
          <w:sz w:val="30"/>
          <w:szCs w:val="30"/>
          <w:lang w:val="en-US" w:eastAsia="zh-CN"/>
        </w:rPr>
        <w:t>预算金额为最高限价</w:t>
      </w:r>
      <w:r>
        <w:rPr>
          <w:rFonts w:hint="default"/>
          <w:sz w:val="30"/>
          <w:szCs w:val="30"/>
          <w:lang w:val="en-US" w:eastAsia="zh-CN"/>
        </w:rPr>
        <w:t>，供应商报价不得超过限价，否则视为无效报价。报价应包含人工费、社会保险费、工具耗材费、管理费、税金等完成本项目全部服务所需的一切费用，采购单位不再另行支付任何费用。</w:t>
      </w:r>
    </w:p>
    <w:p w14:paraId="57A08B0A">
      <w:pPr>
        <w:bidi w:val="0"/>
        <w:ind w:firstLine="602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b/>
          <w:bCs/>
          <w:sz w:val="30"/>
          <w:szCs w:val="30"/>
          <w:lang w:val="en-US" w:eastAsia="zh-CN"/>
        </w:rPr>
        <w:t xml:space="preserve"> 三、报价供应商资格要求</w:t>
      </w:r>
    </w:p>
    <w:p w14:paraId="04EF1F7D">
      <w:pPr>
        <w:bidi w:val="0"/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1.具有独立承担民事责任的能力，持有有效营业执照，经营范围包含物业管理或保洁服务。</w:t>
      </w:r>
    </w:p>
    <w:p w14:paraId="6FBF2401">
      <w:pPr>
        <w:bidi w:val="0"/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2.具有良好的商业信誉和健全的财务会计制度。</w:t>
      </w:r>
    </w:p>
    <w:p w14:paraId="2F153FD0">
      <w:pPr>
        <w:bidi w:val="0"/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3</w:t>
      </w:r>
      <w:r>
        <w:rPr>
          <w:rFonts w:hint="default"/>
          <w:sz w:val="30"/>
          <w:szCs w:val="30"/>
          <w:lang w:val="en-US" w:eastAsia="zh-CN"/>
        </w:rPr>
        <w:t>.本项目不接受联合体报价，不允许转包或分包。</w:t>
      </w:r>
    </w:p>
    <w:p w14:paraId="1F8F9CC6">
      <w:pPr>
        <w:bidi w:val="0"/>
        <w:ind w:firstLine="602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b/>
          <w:bCs/>
          <w:sz w:val="30"/>
          <w:szCs w:val="30"/>
          <w:lang w:val="en-US" w:eastAsia="zh-CN"/>
        </w:rPr>
        <w:t>四、报价文件递交要求</w:t>
      </w:r>
    </w:p>
    <w:p w14:paraId="7A9E124E">
      <w:pPr>
        <w:bidi w:val="0"/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1.递交截止时间：</w:t>
      </w:r>
      <w:r>
        <w:rPr>
          <w:rFonts w:hint="eastAsia"/>
          <w:sz w:val="30"/>
          <w:szCs w:val="30"/>
          <w:lang w:val="en-US" w:eastAsia="zh-CN"/>
        </w:rPr>
        <w:t>2026年6月28日。</w:t>
      </w:r>
      <w:r>
        <w:rPr>
          <w:rFonts w:hint="default"/>
          <w:sz w:val="30"/>
          <w:szCs w:val="30"/>
          <w:lang w:val="en-US" w:eastAsia="zh-CN"/>
        </w:rPr>
        <w:t>逾期不予受理。</w:t>
      </w:r>
    </w:p>
    <w:p w14:paraId="05E20D17">
      <w:pPr>
        <w:bidi w:val="0"/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2.递交方式：</w:t>
      </w:r>
    </w:p>
    <w:p w14:paraId="17E8986C">
      <w:pPr>
        <w:bidi w:val="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 xml:space="preserve">   纸质版密封送达至</w:t>
      </w:r>
      <w:r>
        <w:rPr>
          <w:rFonts w:hint="eastAsia"/>
          <w:sz w:val="30"/>
          <w:szCs w:val="30"/>
          <w:lang w:val="en-US" w:eastAsia="zh-CN"/>
        </w:rPr>
        <w:t>淮南市田家庵区香港街183号4楼办公室俞俊杰（收），</w:t>
      </w:r>
      <w:r>
        <w:rPr>
          <w:rFonts w:hint="default"/>
          <w:sz w:val="30"/>
          <w:szCs w:val="30"/>
          <w:lang w:val="en-US" w:eastAsia="zh-CN"/>
        </w:rPr>
        <w:t>封口处加盖公章。</w:t>
      </w:r>
    </w:p>
    <w:p w14:paraId="5873ED45">
      <w:pPr>
        <w:bidi w:val="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 xml:space="preserve">  </w:t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default"/>
          <w:sz w:val="30"/>
          <w:szCs w:val="30"/>
          <w:lang w:val="en-US" w:eastAsia="zh-CN"/>
        </w:rPr>
        <w:t>3.文件组成：</w:t>
      </w:r>
    </w:p>
    <w:p w14:paraId="0B6120C1">
      <w:pPr>
        <w:bidi w:val="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 xml:space="preserve">   </w:t>
      </w:r>
      <w:r>
        <w:rPr>
          <w:rFonts w:hint="eastAsia"/>
          <w:sz w:val="30"/>
          <w:szCs w:val="30"/>
          <w:lang w:val="en-US" w:eastAsia="zh-CN"/>
        </w:rPr>
        <w:t xml:space="preserve"> </w:t>
      </w:r>
      <w:r>
        <w:rPr>
          <w:rFonts w:hint="default"/>
          <w:sz w:val="30"/>
          <w:szCs w:val="30"/>
          <w:lang w:val="en-US" w:eastAsia="zh-CN"/>
        </w:rPr>
        <w:t>报价函</w:t>
      </w:r>
    </w:p>
    <w:p w14:paraId="0880E720">
      <w:pPr>
        <w:bidi w:val="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 xml:space="preserve">   </w:t>
      </w:r>
      <w:r>
        <w:rPr>
          <w:rFonts w:hint="eastAsia"/>
          <w:sz w:val="30"/>
          <w:szCs w:val="30"/>
          <w:lang w:val="en-US" w:eastAsia="zh-CN"/>
        </w:rPr>
        <w:t xml:space="preserve"> </w:t>
      </w:r>
      <w:r>
        <w:rPr>
          <w:rFonts w:hint="default"/>
          <w:sz w:val="30"/>
          <w:szCs w:val="30"/>
          <w:lang w:val="en-US" w:eastAsia="zh-CN"/>
        </w:rPr>
        <w:t>法定代表人身份证明或授权委托书；</w:t>
      </w:r>
    </w:p>
    <w:p w14:paraId="29869C9F">
      <w:pPr>
        <w:bidi w:val="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 xml:space="preserve">   </w:t>
      </w:r>
      <w:r>
        <w:rPr>
          <w:rFonts w:hint="eastAsia"/>
          <w:sz w:val="30"/>
          <w:szCs w:val="30"/>
          <w:lang w:val="en-US" w:eastAsia="zh-CN"/>
        </w:rPr>
        <w:t xml:space="preserve"> </w:t>
      </w:r>
      <w:r>
        <w:rPr>
          <w:rFonts w:hint="default"/>
          <w:sz w:val="30"/>
          <w:szCs w:val="30"/>
          <w:lang w:val="en-US" w:eastAsia="zh-CN"/>
        </w:rPr>
        <w:t>营业执照副本复印件；</w:t>
      </w:r>
    </w:p>
    <w:p w14:paraId="6AFA76D5">
      <w:pPr>
        <w:bidi w:val="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 xml:space="preserve">   </w:t>
      </w:r>
      <w:r>
        <w:rPr>
          <w:rFonts w:hint="eastAsia"/>
          <w:sz w:val="30"/>
          <w:szCs w:val="30"/>
          <w:lang w:val="en-US" w:eastAsia="zh-CN"/>
        </w:rPr>
        <w:t xml:space="preserve"> </w:t>
      </w:r>
      <w:r>
        <w:rPr>
          <w:rFonts w:hint="default"/>
          <w:sz w:val="30"/>
          <w:szCs w:val="30"/>
          <w:lang w:val="en-US" w:eastAsia="zh-CN"/>
        </w:rPr>
        <w:t>保洁服务方案（含人员排班、工作流程、质量标准）；</w:t>
      </w:r>
    </w:p>
    <w:p w14:paraId="764A39D9">
      <w:pPr>
        <w:bidi w:val="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 xml:space="preserve">  </w:t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default"/>
          <w:sz w:val="30"/>
          <w:szCs w:val="30"/>
          <w:lang w:val="en-US" w:eastAsia="zh-CN"/>
        </w:rPr>
        <w:t>函。</w:t>
      </w:r>
    </w:p>
    <w:p w14:paraId="3A948B41">
      <w:pPr>
        <w:bidi w:val="0"/>
        <w:ind w:firstLine="602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b/>
          <w:bCs/>
          <w:sz w:val="30"/>
          <w:szCs w:val="30"/>
          <w:lang w:val="en-US" w:eastAsia="zh-CN"/>
        </w:rPr>
        <w:t>五、评选办法与成交原则</w:t>
      </w:r>
    </w:p>
    <w:p w14:paraId="28F2A631">
      <w:pPr>
        <w:bidi w:val="0"/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1.评审方式：由我单位组织评审小组进行综合评定。</w:t>
      </w:r>
    </w:p>
    <w:p w14:paraId="01B319AC">
      <w:pPr>
        <w:bidi w:val="0"/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2.成交原则：在满足采购需求、服务质量和服务工期等同等的条件下，以报价最低者优先；若报价相同，则根据服务方案及业绩择优确定。</w:t>
      </w:r>
    </w:p>
    <w:p w14:paraId="59B1E1C1">
      <w:pPr>
        <w:bidi w:val="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 xml:space="preserve">   </w:t>
      </w:r>
      <w:r>
        <w:rPr>
          <w:rFonts w:hint="eastAsia"/>
          <w:sz w:val="30"/>
          <w:szCs w:val="30"/>
          <w:lang w:val="en-US" w:eastAsia="zh-CN"/>
        </w:rPr>
        <w:t xml:space="preserve"> </w:t>
      </w:r>
      <w:r>
        <w:rPr>
          <w:rFonts w:hint="default"/>
          <w:b/>
          <w:bCs/>
          <w:sz w:val="30"/>
          <w:szCs w:val="30"/>
          <w:lang w:val="en-US" w:eastAsia="zh-CN"/>
        </w:rPr>
        <w:t>六、联系方式</w:t>
      </w:r>
    </w:p>
    <w:p w14:paraId="3027D35A">
      <w:pPr>
        <w:numPr>
          <w:ilvl w:val="0"/>
          <w:numId w:val="0"/>
        </w:numPr>
        <w:bidi w:val="0"/>
        <w:ind w:firstLine="600" w:firstLineChars="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1.</w:t>
      </w:r>
      <w:r>
        <w:rPr>
          <w:rFonts w:hint="default"/>
          <w:sz w:val="30"/>
          <w:szCs w:val="30"/>
          <w:lang w:val="en-US" w:eastAsia="zh-CN"/>
        </w:rPr>
        <w:t>采购单位：</w:t>
      </w:r>
      <w:r>
        <w:rPr>
          <w:rFonts w:hint="eastAsia"/>
          <w:sz w:val="30"/>
          <w:szCs w:val="30"/>
          <w:lang w:val="en-US" w:eastAsia="zh-CN"/>
        </w:rPr>
        <w:t>淮南市中心血站</w:t>
      </w:r>
    </w:p>
    <w:p w14:paraId="043EA56F">
      <w:pPr>
        <w:numPr>
          <w:ilvl w:val="0"/>
          <w:numId w:val="0"/>
        </w:numPr>
        <w:bidi w:val="0"/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2.联系人：</w:t>
      </w:r>
      <w:r>
        <w:rPr>
          <w:rFonts w:hint="eastAsia"/>
          <w:sz w:val="30"/>
          <w:szCs w:val="30"/>
          <w:lang w:val="en-US" w:eastAsia="zh-CN"/>
        </w:rPr>
        <w:t>俞俊杰</w:t>
      </w:r>
    </w:p>
    <w:p w14:paraId="5A99748D">
      <w:pPr>
        <w:bidi w:val="0"/>
        <w:ind w:firstLine="600" w:firstLineChars="200"/>
        <w:rPr>
          <w:rFonts w:hint="eastAsia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3.联系电话：</w:t>
      </w:r>
      <w:r>
        <w:rPr>
          <w:rFonts w:hint="eastAsia"/>
          <w:sz w:val="30"/>
          <w:szCs w:val="30"/>
          <w:lang w:val="en-US" w:eastAsia="zh-CN"/>
        </w:rPr>
        <w:t>13335541600</w:t>
      </w:r>
    </w:p>
    <w:p w14:paraId="008F8D18">
      <w:pPr>
        <w:bidi w:val="0"/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4.联系地址：</w:t>
      </w:r>
      <w:r>
        <w:rPr>
          <w:rFonts w:hint="eastAsia"/>
          <w:sz w:val="30"/>
          <w:szCs w:val="30"/>
          <w:lang w:val="en-US" w:eastAsia="zh-CN"/>
        </w:rPr>
        <w:t>淮南市田家庵区香港街183号</w:t>
      </w:r>
    </w:p>
    <w:p w14:paraId="77213AED">
      <w:pPr>
        <w:bidi w:val="0"/>
        <w:ind w:firstLine="602" w:firstLineChars="200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default"/>
          <w:b/>
          <w:bCs/>
          <w:sz w:val="30"/>
          <w:szCs w:val="30"/>
          <w:lang w:val="en-US" w:eastAsia="zh-CN"/>
        </w:rPr>
        <w:t>七、结果公示与成交通知</w:t>
      </w:r>
    </w:p>
    <w:p w14:paraId="00B66F5B">
      <w:pPr>
        <w:bidi w:val="0"/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1.评审结束后，成交结果将在淮南市中心血站公示栏及官方网站公示5个工作日。</w:t>
      </w:r>
    </w:p>
    <w:p w14:paraId="0452D3AC">
      <w:pPr>
        <w:bidi w:val="0"/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2.公示期满无异议的，向成交供应商发出《成交通知书》。</w:t>
      </w:r>
    </w:p>
    <w:p w14:paraId="0D446F97">
      <w:pPr>
        <w:bidi w:val="0"/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3.成交供应商须在收到《成交通知书》之日起 3 个工作日 内与我单位签订书面合同。</w:t>
      </w:r>
    </w:p>
    <w:p w14:paraId="62C5A2F6">
      <w:pPr>
        <w:bidi w:val="0"/>
        <w:ind w:firstLine="602" w:firstLineChars="200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default"/>
          <w:b/>
          <w:bCs/>
          <w:sz w:val="30"/>
          <w:szCs w:val="30"/>
          <w:lang w:val="en-US" w:eastAsia="zh-CN"/>
        </w:rPr>
        <w:t>八、质疑与投诉</w:t>
      </w:r>
    </w:p>
    <w:p w14:paraId="05E15D8C">
      <w:pPr>
        <w:bidi w:val="0"/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1.供应商对本询价公告内容有异议的，可在公示期内以书面形式向我单位提出质疑，我单位将在收到书面质疑后 3 个工作日内予以答复。</w:t>
      </w:r>
    </w:p>
    <w:p w14:paraId="3E2FEB93">
      <w:pPr>
        <w:bidi w:val="0"/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2.供应商对评审结果有异议的，可在成交结果公示期内以书面形式提出质疑。</w:t>
      </w:r>
    </w:p>
    <w:p w14:paraId="26C1EB28">
      <w:pPr>
        <w:bidi w:val="0"/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3.质疑材料须包含明确的质疑事项、事实依据及相关证明材料，否则不予受理。对捏造事实、恶意质疑的，我单位有权向有关部门举报并追究其法律责任。</w:t>
      </w:r>
    </w:p>
    <w:p w14:paraId="4AB7E0AE">
      <w:pPr>
        <w:bidi w:val="0"/>
        <w:ind w:firstLine="602" w:firstLineChars="200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default"/>
          <w:b/>
          <w:bCs/>
          <w:sz w:val="30"/>
          <w:szCs w:val="30"/>
          <w:lang w:val="en-US" w:eastAsia="zh-CN"/>
        </w:rPr>
        <w:t>九、其他事项</w:t>
      </w:r>
    </w:p>
    <w:p w14:paraId="7E3E649A">
      <w:pPr>
        <w:bidi w:val="0"/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1.本次询价活动不收取任何报名费、保证金（履约保证金除外）。</w:t>
      </w:r>
    </w:p>
    <w:p w14:paraId="5D3A575C">
      <w:pPr>
        <w:bidi w:val="0"/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2.本公告解释权归淮南市中心血站所有。</w:t>
      </w:r>
    </w:p>
    <w:p w14:paraId="2F826059">
      <w:pPr>
        <w:bidi w:val="0"/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3.本公告未尽事宜，按国家有关法律法规及政府采购相关规定执行。</w:t>
      </w:r>
    </w:p>
    <w:p w14:paraId="0C059776">
      <w:pPr>
        <w:bidi w:val="0"/>
        <w:ind w:firstLine="6600" w:firstLineChars="2200"/>
        <w:rPr>
          <w:rFonts w:hint="eastAsia"/>
          <w:sz w:val="30"/>
          <w:szCs w:val="30"/>
          <w:lang w:val="en-US" w:eastAsia="zh-CN"/>
        </w:rPr>
      </w:pPr>
    </w:p>
    <w:p w14:paraId="00494E23">
      <w:pPr>
        <w:bidi w:val="0"/>
        <w:ind w:firstLine="4200" w:firstLineChars="1400"/>
        <w:jc w:val="righ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淮南市中心血站</w:t>
      </w:r>
    </w:p>
    <w:p w14:paraId="76FEFD13">
      <w:pPr>
        <w:bidi w:val="0"/>
        <w:ind w:firstLine="4200" w:firstLineChars="1400"/>
        <w:jc w:val="righ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2026年6月24日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E93294"/>
    <w:rsid w:val="51E93294"/>
    <w:rsid w:val="70D33646"/>
    <w:rsid w:val="DFEB0918"/>
    <w:rsid w:val="FFD7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1130</Words>
  <Characters>1192</Characters>
  <Lines>0</Lines>
  <Paragraphs>0</Paragraphs>
  <TotalTime>51</TotalTime>
  <ScaleCrop>false</ScaleCrop>
  <LinksUpToDate>false</LinksUpToDate>
  <CharactersWithSpaces>1237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2026-06-24T14:49:00Z</dcterms:created>
  <dc:creator>俞俊杰</dc:creator>
  <cp:lastModifiedBy>俞俊杰</cp:lastModifiedBy>
  <dcterms:modified xsi:type="dcterms:W3CDTF">2026-06-24T08:29:12Z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FE3D2A7917B64501B8AB813FC6A06EAA_13</vt:lpwstr>
  </property>
  <property fmtid="{D5CDD505-2E9C-101B-9397-08002B2CF9AE}" pid="4" name="KSOTemplateDocerSaveRecord">
    <vt:lpwstr>eyJoZGlkIjoiYzA2N2QzOTIxYzE4Zjk1MWUzZjI3Y2Y0MjBkZjdlMjkiLCJ1c2VySWQiOiIyODk3NDk3NTIifQ==</vt:lpwstr>
  </property>
</Properties>
</file>