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4F3F8">
      <w:pPr>
        <w:ind w:left="2209" w:hanging="2209" w:hangingChars="500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淮南市中心血站2026年设备计量检定服务采购项目询价公告</w:t>
      </w:r>
    </w:p>
    <w:p w14:paraId="66281B0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一、资质要求</w:t>
      </w:r>
    </w:p>
    <w:p w14:paraId="23CE743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具有独立的企业法人资格，具备有效营业执照（需提供营业执照扫描件）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50AABCD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符合《中华人民共和国政府采购法》第二十二条规定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。</w:t>
      </w:r>
    </w:p>
    <w:p w14:paraId="561D811F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法定计量检定机构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应具有有效的</w:t>
      </w:r>
      <w:r>
        <w:rPr>
          <w:rFonts w:hint="eastAsia" w:ascii="仿宋" w:hAnsi="仿宋" w:eastAsia="仿宋" w:cs="仿宋"/>
          <w:sz w:val="30"/>
          <w:szCs w:val="30"/>
        </w:rPr>
        <w:t>《计量授权证书》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第三方校准机构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应同时具有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有效的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《中国合格评定国家认可委员会实验室认可（CNAS）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资质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证书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》《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计量标准考核证书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》《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检验检测机构资质认定证书》。</w:t>
      </w:r>
    </w:p>
    <w:p w14:paraId="6E7E534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二、服务要求</w:t>
      </w:r>
    </w:p>
    <w:p w14:paraId="52202BD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1.合同签订后按照甲方要求，在规定时间完成设备计量检定工作。</w:t>
      </w:r>
    </w:p>
    <w:p w14:paraId="27DAB79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2.按照《计量法》及《计量法实施细则》，纳入强制检定的计量器具如血压计、压力表应出具淮南市计量所检定证书，检定周期半年，一年两次。</w:t>
      </w:r>
    </w:p>
    <w:p w14:paraId="1F5F0B7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3.微电脑采液控制器分布全市各个采血点，供应商应现场计量检定。</w:t>
      </w:r>
    </w:p>
    <w:p w14:paraId="6031B6F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4.检定项目、参数、测量范围及检定点，应按照采购人要求开展计量服务。</w:t>
      </w:r>
    </w:p>
    <w:p w14:paraId="07D3137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5.如有临时计量检定服务需求，供应商应确保24h响应。</w:t>
      </w:r>
    </w:p>
    <w:p w14:paraId="6DF559A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备注：以上服务要求，供应商应逐条承诺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。</w:t>
      </w:r>
    </w:p>
    <w:p w14:paraId="1A5463A2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设备目录</w:t>
      </w:r>
    </w:p>
    <w:p w14:paraId="3DA2BCD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</w:pP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047"/>
        <w:gridCol w:w="2899"/>
        <w:gridCol w:w="1458"/>
      </w:tblGrid>
      <w:tr w14:paraId="31379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2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3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仪器名称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2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主要型号/规格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6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 w14:paraId="294EF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B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C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血液冷藏箱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D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Haier/HXC-936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F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23860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5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医用低温保存箱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C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Haier/DW-25W518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F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 w14:paraId="35311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4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医用血液冷藏箱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5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0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6F0F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4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4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血液保存箱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A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F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F6E4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2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4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立式超低温保存箱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E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8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9EF7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4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A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医用血液冷藏箱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1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F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1E76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3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0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血液冷藏箱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3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5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BDAD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D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2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医用低温保存箱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0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9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2B86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5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A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血小板恒温振荡保存箱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4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9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2B2E3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F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7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微电脑配平仪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F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A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35AC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9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A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血液低温操作台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9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D0BC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3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E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冷沉淀凝血因子制备仪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C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5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7363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D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C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平板血浆速冻机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E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7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201EE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0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3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大容量冷冻离心机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5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B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0499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5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D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砝码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7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200g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4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9540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4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F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PTT-B3000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B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0173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7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E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移液器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1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6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 w14:paraId="00D47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6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A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高速冷冻离心机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ST40R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224F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B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B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低速离心机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2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KDC-1044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E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A36A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5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9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Ⅱ级生物安全柜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2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BSC-1500ⅡB2-X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3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5BD88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B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C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电热恒温水槽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E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CU600B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5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C996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A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红外线体温计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4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D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5EECC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0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砝码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1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10—500g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6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F7B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F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4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D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YP601N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9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145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F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7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隔水式电热恒温培养箱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2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PYX-DHS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54F8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9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电热恒温培养箱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BJPX-H54Ⅱ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F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2C2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6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2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半自动生化分析仪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E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F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7B5A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6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0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数字温度计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B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ESCORT 20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B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82C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5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F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工作用玻璃液体温度计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C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(-50~50) ℃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2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121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8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微电脑采液控制器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9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CZK-Ⅱc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5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</w:tr>
      <w:tr w14:paraId="1AC1B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B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体重秤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4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RGZ-120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7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61E6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2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E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水银血压计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2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410C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3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F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电子血压计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E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8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27844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2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C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砝码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5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4B425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1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B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压力表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4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0-0.4MPa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A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EDE1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0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2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立式压力蒸汽灭菌器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E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LDZH-100KBS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A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099D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5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4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磅秤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5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0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379D29E1">
      <w:pPr>
        <w:keepNext w:val="0"/>
        <w:keepLines w:val="0"/>
        <w:widowControl/>
        <w:numPr>
          <w:ilvl w:val="0"/>
          <w:numId w:val="0"/>
        </w:numPr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请意向单位在此询价公示发布起五个工作日内，向淮南市中心血站提交书面报价。逾期不再受理！</w:t>
      </w:r>
    </w:p>
    <w:p w14:paraId="3947676B">
      <w:pPr>
        <w:keepNext w:val="0"/>
        <w:keepLines w:val="0"/>
        <w:widowControl/>
        <w:numPr>
          <w:ilvl w:val="0"/>
          <w:numId w:val="0"/>
        </w:numPr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项目联系人：俞俊杰</w:t>
      </w:r>
    </w:p>
    <w:p w14:paraId="0F1E08F8">
      <w:pPr>
        <w:keepNext w:val="0"/>
        <w:keepLines w:val="0"/>
        <w:widowControl/>
        <w:numPr>
          <w:ilvl w:val="0"/>
          <w:numId w:val="0"/>
        </w:numPr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电话：13335541600</w:t>
      </w:r>
    </w:p>
    <w:p w14:paraId="5EE6EF2A">
      <w:pPr>
        <w:keepNext w:val="0"/>
        <w:keepLines w:val="0"/>
        <w:widowControl/>
        <w:numPr>
          <w:ilvl w:val="0"/>
          <w:numId w:val="0"/>
        </w:numPr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地址：安徽省淮南市田家庵区香港街183号</w:t>
      </w:r>
    </w:p>
    <w:p w14:paraId="148ABE47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 xml:space="preserve">                                        淮南市中心血站</w:t>
      </w:r>
    </w:p>
    <w:p w14:paraId="5E63FC4F">
      <w:pPr>
        <w:keepNext w:val="0"/>
        <w:keepLines w:val="0"/>
        <w:widowControl/>
        <w:numPr>
          <w:ilvl w:val="0"/>
          <w:numId w:val="0"/>
        </w:numPr>
        <w:suppressLineNumbers w:val="0"/>
        <w:jc w:val="right"/>
        <w:rPr>
          <w:rFonts w:hint="default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2026年1月4日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6802CF"/>
    <w:multiLevelType w:val="singleLevel"/>
    <w:tmpl w:val="486802C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75100"/>
    <w:rsid w:val="019B6A59"/>
    <w:rsid w:val="05A1371C"/>
    <w:rsid w:val="06287461"/>
    <w:rsid w:val="06F07F7E"/>
    <w:rsid w:val="09376339"/>
    <w:rsid w:val="0A193C90"/>
    <w:rsid w:val="0FC71A98"/>
    <w:rsid w:val="10A51DDA"/>
    <w:rsid w:val="114A726B"/>
    <w:rsid w:val="11513D10"/>
    <w:rsid w:val="11F1104F"/>
    <w:rsid w:val="1209283C"/>
    <w:rsid w:val="153E45AB"/>
    <w:rsid w:val="1B244243"/>
    <w:rsid w:val="1D350989"/>
    <w:rsid w:val="1FBA6F24"/>
    <w:rsid w:val="20C91B14"/>
    <w:rsid w:val="21215511"/>
    <w:rsid w:val="22462CF1"/>
    <w:rsid w:val="23A61C99"/>
    <w:rsid w:val="24831FDA"/>
    <w:rsid w:val="2A50295E"/>
    <w:rsid w:val="2C002162"/>
    <w:rsid w:val="2D2A73EA"/>
    <w:rsid w:val="315216B2"/>
    <w:rsid w:val="319121DA"/>
    <w:rsid w:val="347F5EA7"/>
    <w:rsid w:val="34B34216"/>
    <w:rsid w:val="34DF500B"/>
    <w:rsid w:val="351F18AB"/>
    <w:rsid w:val="37985945"/>
    <w:rsid w:val="391060DB"/>
    <w:rsid w:val="39A607ED"/>
    <w:rsid w:val="3A1219DE"/>
    <w:rsid w:val="3B7D4A60"/>
    <w:rsid w:val="3F4168C2"/>
    <w:rsid w:val="407C22A8"/>
    <w:rsid w:val="49491C6D"/>
    <w:rsid w:val="4A34774F"/>
    <w:rsid w:val="4B427C4A"/>
    <w:rsid w:val="4DC27C4E"/>
    <w:rsid w:val="4EED094E"/>
    <w:rsid w:val="55657CA2"/>
    <w:rsid w:val="55D65B5E"/>
    <w:rsid w:val="609A4358"/>
    <w:rsid w:val="60D82EDC"/>
    <w:rsid w:val="63A4104A"/>
    <w:rsid w:val="63BC6393"/>
    <w:rsid w:val="667C005C"/>
    <w:rsid w:val="6CBF0CA2"/>
    <w:rsid w:val="70F829D5"/>
    <w:rsid w:val="74455F31"/>
    <w:rsid w:val="74716D26"/>
    <w:rsid w:val="7ABC4A73"/>
    <w:rsid w:val="7CF93D5D"/>
    <w:rsid w:val="7E245210"/>
    <w:rsid w:val="7F7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64585bfb-6fc5-46b7-a603-281e580d91b5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561D811F</paraID>
      <start>69</start>
      <end>71</end>
      <status>modified</status>
      <modifiedWord>》《</modifiedWord>
      <trackRevisions>false</trackRevisions>
    </reviewItem>
    <reviewItem>
      <errorID>81ea2f94-723e-4ae3-8b58-f4858b23e5da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561D811F</paraID>
      <start>79</start>
      <end>81</end>
      <status>modified</status>
      <modifiedWord>》《</modifiedWord>
      <trackRevisions>false</trackRevisions>
    </reviewItem>
    <reviewItem>
      <errorID>fb84a2e2-0546-40e3-8925-04fd45ae0274</errorID>
      <errorWord>计量法</errorWord>
      <group>L1_Knowledge</group>
      <groupName>知识性问题</groupName>
      <ability>L2_Knowledge</ability>
      <abilityName>其他知识</abilityName>
      <candidateList>
        <item>中华人民共和国计量法</item>
      </candidateList>
      <explain>当前法律法规名称使用简称，请注意是否应当使用全称。</explain>
      <paraID>27DAB797</paraID>
      <start>5</start>
      <end>8</end>
      <status>ignored</status>
      <modifiedWord/>
      <trackRevisions>false</trackRevisions>
    </reviewItem>
    <reviewItem>
      <errorID>925f8442-4595-4ddb-beb3-76562e340852</errorID>
      <errorWord>计量法实施细则</errorWord>
      <group>L1_Knowledge</group>
      <groupName>知识性问题</groupName>
      <ability>L2_Knowledge</ability>
      <abilityName>其他知识</abilityName>
      <candidateList>
        <item>中华人民共和国计量法实施细则</item>
      </candidateList>
      <explain>当前法律法规名称使用简称，请注意是否应当使用全称。</explain>
      <paraID>27DAB797</paraID>
      <start>11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cdfca77-3e6b-49d5-b6df-7821e0cb3d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821</Words>
  <Characters>1011</Characters>
  <Lines>0</Lines>
  <Paragraphs>0</Paragraphs>
  <TotalTime>52</TotalTime>
  <ScaleCrop>false</ScaleCrop>
  <LinksUpToDate>false</LinksUpToDate>
  <CharactersWithSpaces>1053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2025-12-24T12:37:00Z</dcterms:created>
  <dc:creator>lenovo</dc:creator>
  <cp:lastModifiedBy>飞儿</cp:lastModifiedBy>
  <dcterms:modified xsi:type="dcterms:W3CDTF">2026-01-04T07:34:15Z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eyJoZGlkIjoiMzg1MzRhZjEyMTk2YTdmOGZjMmYyOTBiYzE4OWJmNDEiLCJ1c2VySWQiOiIzNDQyMDU2MzEifQ==</vt:lpwstr>
  </property>
  <property fmtid="{D5CDD505-2E9C-101B-9397-08002B2CF9AE}" pid="4" name="ICV">
    <vt:lpwstr>C41250233E3C49119DAB54A21BB3CD07_13</vt:lpwstr>
  </property>
</Properties>
</file>